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3" w:rsidRPr="00FF714F" w:rsidRDefault="00AA05A0">
      <w:pPr>
        <w:rPr>
          <w:b/>
          <w:i/>
          <w:color w:val="00B050"/>
          <w:sz w:val="96"/>
          <w:szCs w:val="96"/>
        </w:rPr>
      </w:pPr>
      <w:r>
        <w:rPr>
          <w:b/>
          <w:i/>
          <w:noProof/>
          <w:color w:val="00B05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857885</wp:posOffset>
            </wp:positionV>
            <wp:extent cx="3590925" cy="2962275"/>
            <wp:effectExtent l="19050" t="0" r="9525" b="0"/>
            <wp:wrapTight wrapText="bothSides">
              <wp:wrapPolygon edited="0">
                <wp:start x="-115" y="0"/>
                <wp:lineTo x="-115" y="21531"/>
                <wp:lineTo x="21657" y="21531"/>
                <wp:lineTo x="21657" y="0"/>
                <wp:lineTo x="-115" y="0"/>
              </wp:wrapPolygon>
            </wp:wrapTight>
            <wp:docPr id="2" name="Рисунок 1" descr="http://www.kormanews.by/wp-content/uploads/2014/04/Podrostok_sbez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anews.by/wp-content/uploads/2014/04/Podrostok_sbezh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508" w:rsidRPr="00FF714F">
        <w:rPr>
          <w:b/>
          <w:i/>
          <w:color w:val="00B050"/>
          <w:sz w:val="96"/>
          <w:szCs w:val="96"/>
        </w:rPr>
        <w:t>Когда тебе трудно</w:t>
      </w:r>
    </w:p>
    <w:p w:rsidR="00D74508" w:rsidRPr="00D211F6" w:rsidRDefault="00D74508" w:rsidP="00ED7EBE">
      <w:pPr>
        <w:ind w:left="-851" w:right="-426"/>
        <w:jc w:val="center"/>
        <w:rPr>
          <w:b/>
          <w:i/>
          <w:sz w:val="28"/>
          <w:szCs w:val="28"/>
        </w:rPr>
      </w:pPr>
      <w:r w:rsidRPr="00FF714F">
        <w:rPr>
          <w:b/>
          <w:i/>
          <w:color w:val="00B050"/>
          <w:sz w:val="28"/>
          <w:szCs w:val="28"/>
        </w:rPr>
        <w:t>Не усугубляй ситуацию</w:t>
      </w:r>
      <w:r w:rsidR="00D211F6" w:rsidRPr="00FF714F">
        <w:rPr>
          <w:b/>
          <w:i/>
          <w:color w:val="00B050"/>
          <w:sz w:val="28"/>
          <w:szCs w:val="28"/>
        </w:rPr>
        <w:t>!</w:t>
      </w:r>
      <w:r w:rsidR="0045150C" w:rsidRPr="0045150C">
        <w:rPr>
          <w:i/>
          <w:sz w:val="28"/>
          <w:szCs w:val="28"/>
        </w:rPr>
        <w:t xml:space="preserve"> </w:t>
      </w:r>
    </w:p>
    <w:p w:rsidR="00D74508" w:rsidRPr="00D74508" w:rsidRDefault="00D74508" w:rsidP="00ED7EBE">
      <w:pPr>
        <w:pStyle w:val="a3"/>
        <w:numPr>
          <w:ilvl w:val="0"/>
          <w:numId w:val="1"/>
        </w:numPr>
        <w:ind w:left="-851" w:right="-426"/>
        <w:rPr>
          <w:sz w:val="28"/>
          <w:szCs w:val="28"/>
        </w:rPr>
      </w:pPr>
      <w:r w:rsidRPr="00D74508">
        <w:rPr>
          <w:sz w:val="28"/>
          <w:szCs w:val="28"/>
        </w:rPr>
        <w:t>Некоторые подростки призывают на помощь алкоголь и психотропные вещества. Это точно не поможет решить проблему, да еще отнимет весомую часть здоровья и внутренних ресурсов</w:t>
      </w:r>
    </w:p>
    <w:p w:rsidR="00D74508" w:rsidRDefault="00D74508" w:rsidP="00ED7EBE">
      <w:pPr>
        <w:pStyle w:val="a3"/>
        <w:numPr>
          <w:ilvl w:val="0"/>
          <w:numId w:val="1"/>
        </w:numPr>
        <w:ind w:left="-851" w:right="-426"/>
        <w:rPr>
          <w:sz w:val="28"/>
          <w:szCs w:val="28"/>
        </w:rPr>
      </w:pPr>
      <w:r w:rsidRPr="00D74508">
        <w:rPr>
          <w:sz w:val="28"/>
          <w:szCs w:val="28"/>
        </w:rPr>
        <w:t>Часто, когда ты рассержен</w:t>
      </w:r>
      <w:r>
        <w:rPr>
          <w:sz w:val="28"/>
          <w:szCs w:val="28"/>
        </w:rPr>
        <w:t>, хочется конфликтовать с родителями и близкими людьми. Однако они наверняка хотят тебе помочь, просто не всегда понимают, как правильно это сделать</w:t>
      </w:r>
    </w:p>
    <w:p w:rsidR="00D74508" w:rsidRDefault="00D74508" w:rsidP="00ED7EBE">
      <w:pPr>
        <w:pStyle w:val="a3"/>
        <w:numPr>
          <w:ilvl w:val="0"/>
          <w:numId w:val="1"/>
        </w:numPr>
        <w:ind w:left="-851" w:right="-426"/>
        <w:rPr>
          <w:sz w:val="28"/>
          <w:szCs w:val="28"/>
        </w:rPr>
      </w:pPr>
      <w:r>
        <w:rPr>
          <w:sz w:val="28"/>
          <w:szCs w:val="28"/>
        </w:rPr>
        <w:t>Точно не стоит замыкаться в себе. Когда тебя переполняют негативные эмоции, необходимо с кем-то поговорить об этом, иначе они будут разрушать тебя изнутри. Кроме того, другой человек может</w:t>
      </w:r>
      <w:r w:rsidR="00C206F7">
        <w:rPr>
          <w:sz w:val="28"/>
          <w:szCs w:val="28"/>
        </w:rPr>
        <w:t xml:space="preserve"> стать дополнительной поддержкой для тебя.</w:t>
      </w:r>
    </w:p>
    <w:p w:rsidR="00C206F7" w:rsidRDefault="00C206F7" w:rsidP="00ED7EBE">
      <w:pPr>
        <w:pStyle w:val="a3"/>
        <w:numPr>
          <w:ilvl w:val="0"/>
          <w:numId w:val="1"/>
        </w:numPr>
        <w:ind w:left="-851" w:right="-426"/>
        <w:rPr>
          <w:sz w:val="28"/>
          <w:szCs w:val="28"/>
        </w:rPr>
      </w:pPr>
      <w:r>
        <w:rPr>
          <w:sz w:val="28"/>
          <w:szCs w:val="28"/>
        </w:rPr>
        <w:t>Прежде, чем совершать рискованные поступки, остановись. Их после</w:t>
      </w:r>
      <w:r w:rsidR="00ED7EBE">
        <w:rPr>
          <w:sz w:val="28"/>
          <w:szCs w:val="28"/>
        </w:rPr>
        <w:t xml:space="preserve">дствия зачастую тяжелее, чем сама </w:t>
      </w:r>
      <w:r>
        <w:rPr>
          <w:sz w:val="28"/>
          <w:szCs w:val="28"/>
        </w:rPr>
        <w:t>проблема.</w:t>
      </w:r>
    </w:p>
    <w:p w:rsidR="00C206F7" w:rsidRPr="00FF714F" w:rsidRDefault="00AB5C05" w:rsidP="00E576CC">
      <w:pPr>
        <w:pStyle w:val="a3"/>
        <w:ind w:left="-851" w:right="-426"/>
        <w:jc w:val="center"/>
        <w:rPr>
          <w:b/>
          <w:i/>
          <w:color w:val="0070C0"/>
          <w:sz w:val="28"/>
          <w:szCs w:val="28"/>
        </w:rPr>
      </w:pPr>
      <w:r w:rsidRPr="00FF714F">
        <w:rPr>
          <w:b/>
          <w:i/>
          <w:color w:val="0070C0"/>
          <w:sz w:val="28"/>
          <w:szCs w:val="28"/>
        </w:rPr>
        <w:t>У каждого в жизни бывают ситуации, когда кажется, что выхода нет. Проблемы в школе и дома, Неразделенные чувства</w:t>
      </w:r>
      <w:proofErr w:type="gramStart"/>
      <w:r w:rsidRPr="00FF714F">
        <w:rPr>
          <w:b/>
          <w:i/>
          <w:color w:val="0070C0"/>
          <w:sz w:val="28"/>
          <w:szCs w:val="28"/>
        </w:rPr>
        <w:t>…А</w:t>
      </w:r>
      <w:proofErr w:type="gramEnd"/>
      <w:r w:rsidRPr="00FF714F">
        <w:rPr>
          <w:b/>
          <w:i/>
          <w:color w:val="0070C0"/>
          <w:sz w:val="28"/>
          <w:szCs w:val="28"/>
        </w:rPr>
        <w:t xml:space="preserve"> еще одиночество и непонимание</w:t>
      </w:r>
    </w:p>
    <w:p w:rsidR="00AB5C05" w:rsidRPr="00FF714F" w:rsidRDefault="00AB5C05" w:rsidP="00E576CC">
      <w:pPr>
        <w:pStyle w:val="a3"/>
        <w:ind w:left="-851" w:right="-426"/>
        <w:jc w:val="center"/>
        <w:rPr>
          <w:b/>
          <w:i/>
          <w:color w:val="00B050"/>
          <w:sz w:val="28"/>
          <w:szCs w:val="28"/>
        </w:rPr>
      </w:pPr>
      <w:r w:rsidRPr="00FF714F">
        <w:rPr>
          <w:b/>
          <w:i/>
          <w:color w:val="00B050"/>
          <w:sz w:val="28"/>
          <w:szCs w:val="28"/>
        </w:rPr>
        <w:t>Есть несколько вещей, которые помогают чувствовать себя лучше:</w:t>
      </w:r>
    </w:p>
    <w:p w:rsidR="00AB5C05" w:rsidRDefault="00AB5C05" w:rsidP="00ED7EBE">
      <w:pPr>
        <w:pStyle w:val="a3"/>
        <w:numPr>
          <w:ilvl w:val="0"/>
          <w:numId w:val="2"/>
        </w:numPr>
        <w:ind w:left="-851" w:righ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Поговори с другом или </w:t>
      </w:r>
      <w:proofErr w:type="spellStart"/>
      <w:r>
        <w:rPr>
          <w:i/>
          <w:sz w:val="28"/>
          <w:szCs w:val="28"/>
        </w:rPr>
        <w:t>подругой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аже</w:t>
      </w:r>
      <w:proofErr w:type="spellEnd"/>
      <w:r>
        <w:rPr>
          <w:i/>
          <w:sz w:val="28"/>
          <w:szCs w:val="28"/>
        </w:rPr>
        <w:t xml:space="preserve"> если у них нет конкретных советов, они будут рядом, когда тебе одиноко</w:t>
      </w:r>
    </w:p>
    <w:p w:rsidR="00AB5C05" w:rsidRDefault="00AB5C05" w:rsidP="00ED7EBE">
      <w:pPr>
        <w:pStyle w:val="a3"/>
        <w:numPr>
          <w:ilvl w:val="0"/>
          <w:numId w:val="2"/>
        </w:numPr>
        <w:ind w:left="-851" w:righ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Поговори с родителями или обратись к взрослому человеку, которому ты доверяешь. </w:t>
      </w:r>
      <w:proofErr w:type="gramStart"/>
      <w:r>
        <w:rPr>
          <w:i/>
          <w:sz w:val="28"/>
          <w:szCs w:val="28"/>
        </w:rPr>
        <w:t>Возможно</w:t>
      </w:r>
      <w:proofErr w:type="gramEnd"/>
      <w:r>
        <w:rPr>
          <w:i/>
          <w:sz w:val="28"/>
          <w:szCs w:val="28"/>
        </w:rPr>
        <w:t xml:space="preserve"> они уже проходили через подобное и смогут понять тебя и поделиться своим опытом</w:t>
      </w:r>
    </w:p>
    <w:p w:rsidR="00AB5C05" w:rsidRDefault="00AB5C05" w:rsidP="00ED7EBE">
      <w:pPr>
        <w:pStyle w:val="a3"/>
        <w:numPr>
          <w:ilvl w:val="0"/>
          <w:numId w:val="2"/>
        </w:numPr>
        <w:ind w:left="-851" w:right="-426"/>
        <w:rPr>
          <w:i/>
          <w:sz w:val="28"/>
          <w:szCs w:val="28"/>
        </w:rPr>
      </w:pPr>
      <w:r>
        <w:rPr>
          <w:i/>
          <w:sz w:val="28"/>
          <w:szCs w:val="28"/>
        </w:rPr>
        <w:t>Позвони по телефону доверия – это поддержка, которую оказывают волонтеры-добровольцы</w:t>
      </w:r>
    </w:p>
    <w:p w:rsidR="00AB5C05" w:rsidRDefault="00AB5C05" w:rsidP="00ED7EBE">
      <w:pPr>
        <w:pStyle w:val="a3"/>
        <w:numPr>
          <w:ilvl w:val="0"/>
          <w:numId w:val="2"/>
        </w:numPr>
        <w:ind w:left="-851" w:right="-426"/>
        <w:rPr>
          <w:i/>
          <w:sz w:val="28"/>
          <w:szCs w:val="28"/>
        </w:rPr>
      </w:pPr>
      <w:r>
        <w:rPr>
          <w:i/>
          <w:sz w:val="28"/>
          <w:szCs w:val="28"/>
        </w:rPr>
        <w:t>Пообщайся с психологом. Это поможет тебе взглянуть на проблему с другой стороны и выбрать нужную стратегию преодоления трудностей</w:t>
      </w:r>
    </w:p>
    <w:p w:rsidR="00FF714F" w:rsidRDefault="00AB5C05" w:rsidP="00FF714F">
      <w:pPr>
        <w:pStyle w:val="a3"/>
        <w:numPr>
          <w:ilvl w:val="0"/>
          <w:numId w:val="2"/>
        </w:numPr>
        <w:ind w:left="-851" w:right="-426"/>
        <w:rPr>
          <w:i/>
          <w:sz w:val="28"/>
          <w:szCs w:val="28"/>
        </w:rPr>
      </w:pPr>
      <w:r>
        <w:rPr>
          <w:i/>
          <w:sz w:val="28"/>
          <w:szCs w:val="28"/>
        </w:rPr>
        <w:t>Переключись на то, что ты любишь делать. Это не решит ситуацию, но поможет «передохнуть» от проблем и поднимет настроение</w:t>
      </w:r>
    </w:p>
    <w:p w:rsidR="00FF714F" w:rsidRPr="00FF714F" w:rsidRDefault="00E576CC" w:rsidP="00FF714F">
      <w:pPr>
        <w:pStyle w:val="a3"/>
        <w:ind w:left="-851" w:right="-426"/>
        <w:rPr>
          <w:i/>
          <w:sz w:val="28"/>
          <w:szCs w:val="28"/>
        </w:rPr>
      </w:pPr>
      <w:r w:rsidRPr="00FF714F">
        <w:rPr>
          <w:i/>
          <w:color w:val="663300"/>
          <w:sz w:val="28"/>
          <w:szCs w:val="28"/>
          <w:shd w:val="clear" w:color="auto" w:fill="F0E6D9"/>
        </w:rPr>
        <w:t>Детский «Телефон доверия» (служба экстренной психологической помощи):</w:t>
      </w:r>
    </w:p>
    <w:p w:rsidR="00E576CC" w:rsidRPr="00FF714F" w:rsidRDefault="00E576CC" w:rsidP="00FF714F">
      <w:pPr>
        <w:pStyle w:val="a3"/>
        <w:ind w:left="-851" w:right="-426"/>
        <w:rPr>
          <w:i/>
          <w:sz w:val="28"/>
          <w:szCs w:val="28"/>
        </w:rPr>
      </w:pPr>
      <w:r w:rsidRPr="00FF714F">
        <w:rPr>
          <w:rStyle w:val="apple-converted-space"/>
          <w:i/>
          <w:color w:val="663300"/>
          <w:sz w:val="28"/>
          <w:szCs w:val="28"/>
          <w:shd w:val="clear" w:color="auto" w:fill="F0E6D9"/>
        </w:rPr>
        <w:t> </w:t>
      </w:r>
      <w:r w:rsidRPr="00FF714F">
        <w:rPr>
          <w:b/>
          <w:bCs/>
          <w:i/>
          <w:color w:val="663300"/>
          <w:sz w:val="28"/>
          <w:szCs w:val="28"/>
          <w:shd w:val="clear" w:color="auto" w:fill="F0E6D9"/>
        </w:rPr>
        <w:t>8-800-2000-122</w:t>
      </w:r>
      <w:r w:rsidRPr="00FF714F">
        <w:rPr>
          <w:rStyle w:val="apple-converted-space"/>
          <w:i/>
          <w:color w:val="663300"/>
          <w:sz w:val="28"/>
          <w:szCs w:val="28"/>
          <w:shd w:val="clear" w:color="auto" w:fill="F0E6D9"/>
        </w:rPr>
        <w:t> </w:t>
      </w:r>
      <w:r w:rsidR="00FF714F" w:rsidRPr="00FF714F">
        <w:rPr>
          <w:rStyle w:val="apple-converted-space"/>
          <w:i/>
          <w:color w:val="663300"/>
          <w:sz w:val="28"/>
          <w:szCs w:val="28"/>
          <w:shd w:val="clear" w:color="auto" w:fill="F0E6D9"/>
        </w:rPr>
        <w:t>Звонок бесплатный</w:t>
      </w:r>
    </w:p>
    <w:p w:rsidR="00AB5C05" w:rsidRPr="00AB5C05" w:rsidRDefault="00AB5C05" w:rsidP="00ED7EBE">
      <w:pPr>
        <w:ind w:left="-851" w:right="-426"/>
        <w:rPr>
          <w:i/>
          <w:sz w:val="28"/>
          <w:szCs w:val="28"/>
        </w:rPr>
      </w:pPr>
    </w:p>
    <w:sectPr w:rsidR="00AB5C05" w:rsidRPr="00AB5C05" w:rsidSect="00FF714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A94"/>
    <w:multiLevelType w:val="hybridMultilevel"/>
    <w:tmpl w:val="5534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8583B"/>
    <w:multiLevelType w:val="hybridMultilevel"/>
    <w:tmpl w:val="51FEE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508"/>
    <w:rsid w:val="000013F5"/>
    <w:rsid w:val="000239EE"/>
    <w:rsid w:val="00137CFC"/>
    <w:rsid w:val="00142083"/>
    <w:rsid w:val="0045150C"/>
    <w:rsid w:val="00881F33"/>
    <w:rsid w:val="00A11786"/>
    <w:rsid w:val="00AA05A0"/>
    <w:rsid w:val="00AB5C05"/>
    <w:rsid w:val="00C206F7"/>
    <w:rsid w:val="00D211F6"/>
    <w:rsid w:val="00D74508"/>
    <w:rsid w:val="00E576CC"/>
    <w:rsid w:val="00ED7EBE"/>
    <w:rsid w:val="00F24D79"/>
    <w:rsid w:val="00F428D8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08"/>
    <w:pPr>
      <w:ind w:left="720"/>
      <w:contextualSpacing/>
    </w:pPr>
  </w:style>
  <w:style w:type="character" w:customStyle="1" w:styleId="apple-converted-space">
    <w:name w:val="apple-converted-space"/>
    <w:basedOn w:val="a0"/>
    <w:rsid w:val="000013F5"/>
  </w:style>
  <w:style w:type="paragraph" w:styleId="a4">
    <w:name w:val="Balloon Text"/>
    <w:basedOn w:val="a"/>
    <w:link w:val="a5"/>
    <w:uiPriority w:val="99"/>
    <w:semiHidden/>
    <w:unhideWhenUsed/>
    <w:rsid w:val="0045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"Мариинская"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Александр</cp:lastModifiedBy>
  <cp:revision>10</cp:revision>
  <dcterms:created xsi:type="dcterms:W3CDTF">2014-09-19T06:03:00Z</dcterms:created>
  <dcterms:modified xsi:type="dcterms:W3CDTF">2014-12-26T16:08:00Z</dcterms:modified>
</cp:coreProperties>
</file>