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BD" w:rsidRPr="005F49BD" w:rsidRDefault="005F49BD" w:rsidP="005F49BD">
      <w:pPr>
        <w:pStyle w:val="Style4"/>
        <w:widowControl/>
        <w:ind w:firstLine="0"/>
        <w:jc w:val="center"/>
        <w:rPr>
          <w:rStyle w:val="FontStyle15"/>
          <w:sz w:val="28"/>
          <w:szCs w:val="28"/>
        </w:rPr>
      </w:pPr>
      <w:r w:rsidRPr="005F49BD">
        <w:rPr>
          <w:rStyle w:val="FontStyle15"/>
          <w:sz w:val="28"/>
          <w:szCs w:val="28"/>
        </w:rPr>
        <w:t>Информация о функционировании контактного телефона линии</w:t>
      </w:r>
    </w:p>
    <w:p w:rsidR="005F49BD" w:rsidRPr="005F49BD" w:rsidRDefault="005F49BD" w:rsidP="005F49BD">
      <w:pPr>
        <w:pStyle w:val="Style4"/>
        <w:widowControl/>
        <w:ind w:firstLine="0"/>
        <w:jc w:val="center"/>
        <w:rPr>
          <w:rStyle w:val="FontStyle15"/>
          <w:sz w:val="28"/>
          <w:szCs w:val="28"/>
        </w:rPr>
      </w:pPr>
      <w:r w:rsidRPr="005F49BD">
        <w:rPr>
          <w:rStyle w:val="FontStyle15"/>
          <w:sz w:val="28"/>
          <w:szCs w:val="28"/>
        </w:rPr>
        <w:t>«Ребенок в опасности»</w:t>
      </w:r>
    </w:p>
    <w:p w:rsidR="005F49BD" w:rsidRPr="005F49BD" w:rsidRDefault="005F49BD">
      <w:pPr>
        <w:pStyle w:val="Style5"/>
        <w:widowControl/>
        <w:spacing w:line="240" w:lineRule="exact"/>
        <w:rPr>
          <w:sz w:val="28"/>
          <w:szCs w:val="28"/>
        </w:rPr>
      </w:pPr>
    </w:p>
    <w:p w:rsidR="005F49BD" w:rsidRPr="005F49BD" w:rsidRDefault="005F49BD" w:rsidP="005F49BD">
      <w:pPr>
        <w:pStyle w:val="Style5"/>
        <w:widowControl/>
        <w:spacing w:before="173" w:line="317" w:lineRule="exact"/>
        <w:ind w:firstLine="709"/>
        <w:rPr>
          <w:rStyle w:val="FontStyle13"/>
          <w:sz w:val="28"/>
          <w:szCs w:val="28"/>
        </w:rPr>
      </w:pPr>
      <w:r w:rsidRPr="005F49BD">
        <w:rPr>
          <w:rStyle w:val="FontStyle13"/>
          <w:sz w:val="28"/>
          <w:szCs w:val="28"/>
        </w:rPr>
        <w:t>В следственном управлении Следственного комитета Российской Федерации по Ростовской области организована круглосуточная работа телефонной линии «Ребенок в опасности» для незамедлительного реагирования на обращения граждан о совершенном или готовящемся преступлении в отношении несовершеннолетнего.</w:t>
      </w:r>
    </w:p>
    <w:p w:rsidR="005F49BD" w:rsidRPr="005F49BD" w:rsidRDefault="005F49BD" w:rsidP="005F49BD">
      <w:pPr>
        <w:pStyle w:val="Style5"/>
        <w:widowControl/>
        <w:spacing w:line="317" w:lineRule="exact"/>
        <w:ind w:firstLine="709"/>
        <w:rPr>
          <w:rStyle w:val="FontStyle13"/>
          <w:sz w:val="28"/>
          <w:szCs w:val="28"/>
        </w:rPr>
      </w:pPr>
      <w:r w:rsidRPr="005F49BD">
        <w:rPr>
          <w:rStyle w:val="FontStyle13"/>
          <w:sz w:val="28"/>
          <w:szCs w:val="28"/>
        </w:rPr>
        <w:t>Зачастую дети, опасаясь, не сообщают о совершенном в отношении них преступлении. Именно поэтому работа данной телефонной линии в настоящее время очень актуальна. Каждый ребенок должен знать, что он неприкосновенен, и никто не вправе каким-либо образом проявлять жестокость по отношению к нему.</w:t>
      </w:r>
    </w:p>
    <w:p w:rsidR="005F49BD" w:rsidRPr="005F49BD" w:rsidRDefault="005F49BD" w:rsidP="005F49BD">
      <w:pPr>
        <w:pStyle w:val="Style5"/>
        <w:widowControl/>
        <w:spacing w:line="317" w:lineRule="exact"/>
        <w:ind w:right="19" w:firstLine="709"/>
        <w:rPr>
          <w:rStyle w:val="FontStyle13"/>
          <w:sz w:val="28"/>
          <w:szCs w:val="28"/>
        </w:rPr>
      </w:pPr>
      <w:r w:rsidRPr="005F49BD">
        <w:rPr>
          <w:rStyle w:val="FontStyle13"/>
          <w:sz w:val="28"/>
          <w:szCs w:val="28"/>
        </w:rPr>
        <w:t xml:space="preserve"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</w:t>
      </w:r>
      <w:r w:rsidRPr="005F49BD">
        <w:rPr>
          <w:rStyle w:val="FontStyle15"/>
          <w:sz w:val="28"/>
          <w:szCs w:val="28"/>
        </w:rPr>
        <w:t xml:space="preserve">бесплатному номеру 8-800-100-02-27. </w:t>
      </w:r>
      <w:r w:rsidRPr="005F49BD">
        <w:rPr>
          <w:rStyle w:val="FontStyle13"/>
          <w:sz w:val="28"/>
          <w:szCs w:val="28"/>
        </w:rPr>
        <w:t>Набрав этот номер, каждый обратившийся гражданин будет услышан, а поступившие сообщения будут рассмотрены в соответствии с действующим законодательством Российской Федерации.</w:t>
      </w:r>
    </w:p>
    <w:p w:rsidR="005F49BD" w:rsidRPr="005F49BD" w:rsidRDefault="005F49BD" w:rsidP="005F49BD">
      <w:pPr>
        <w:pStyle w:val="Style5"/>
        <w:widowControl/>
        <w:spacing w:line="317" w:lineRule="exact"/>
        <w:ind w:firstLine="709"/>
        <w:rPr>
          <w:rStyle w:val="FontStyle13"/>
          <w:sz w:val="28"/>
          <w:szCs w:val="28"/>
        </w:rPr>
      </w:pPr>
      <w:r w:rsidRPr="005F49BD">
        <w:rPr>
          <w:rStyle w:val="FontStyle13"/>
          <w:sz w:val="28"/>
          <w:szCs w:val="28"/>
        </w:rPr>
        <w:t>Предотвращение преступлений в отношении несовершеннолетних, а также оперативное</w:t>
      </w:r>
      <w:r>
        <w:rPr>
          <w:rStyle w:val="FontStyle13"/>
          <w:sz w:val="28"/>
          <w:szCs w:val="28"/>
        </w:rPr>
        <w:t xml:space="preserve"> расследование уже случившихся –</w:t>
      </w:r>
      <w:r w:rsidRPr="005F49BD">
        <w:rPr>
          <w:rStyle w:val="FontStyle13"/>
          <w:sz w:val="28"/>
          <w:szCs w:val="28"/>
        </w:rPr>
        <w:t xml:space="preserve"> один из ключевых приоритетов в деятельности Следственного комитета Российской Федерации.</w:t>
      </w:r>
    </w:p>
    <w:sectPr w:rsidR="005F49BD" w:rsidRPr="005F49BD">
      <w:pgSz w:w="12240" w:h="20160"/>
      <w:pgMar w:top="1051" w:right="993" w:bottom="1440" w:left="18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FC" w:rsidRDefault="008322FC">
      <w:r>
        <w:separator/>
      </w:r>
    </w:p>
  </w:endnote>
  <w:endnote w:type="continuationSeparator" w:id="1">
    <w:p w:rsidR="008322FC" w:rsidRDefault="0083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FC" w:rsidRDefault="008322FC">
      <w:r>
        <w:separator/>
      </w:r>
    </w:p>
  </w:footnote>
  <w:footnote w:type="continuationSeparator" w:id="1">
    <w:p w:rsidR="008322FC" w:rsidRDefault="0083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F7DC4"/>
    <w:rsid w:val="005F49BD"/>
    <w:rsid w:val="005F7DC4"/>
    <w:rsid w:val="008322FC"/>
    <w:rsid w:val="00D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4" w:lineRule="exact"/>
      <w:ind w:firstLine="2515"/>
    </w:pPr>
  </w:style>
  <w:style w:type="paragraph" w:customStyle="1" w:styleId="Style5">
    <w:name w:val="Style5"/>
    <w:basedOn w:val="a"/>
    <w:uiPriority w:val="99"/>
    <w:pPr>
      <w:spacing w:line="322" w:lineRule="exact"/>
      <w:ind w:firstLine="346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jc w:val="center"/>
    </w:pPr>
  </w:style>
  <w:style w:type="paragraph" w:customStyle="1" w:styleId="Style7">
    <w:name w:val="Style7"/>
    <w:basedOn w:val="a"/>
    <w:uiPriority w:val="99"/>
    <w:pPr>
      <w:spacing w:line="250" w:lineRule="exact"/>
      <w:ind w:firstLine="125"/>
    </w:pPr>
  </w:style>
  <w:style w:type="paragraph" w:customStyle="1" w:styleId="Style8">
    <w:name w:val="Style8"/>
    <w:basedOn w:val="a"/>
    <w:uiPriority w:val="99"/>
    <w:pPr>
      <w:spacing w:line="322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pacing w:val="5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2016-10-11T07:38:00Z</dcterms:created>
  <dcterms:modified xsi:type="dcterms:W3CDTF">2016-10-11T07:38:00Z</dcterms:modified>
</cp:coreProperties>
</file>